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7E4C" w14:textId="7A64694A" w:rsidR="00A53FB9" w:rsidRPr="00104B34" w:rsidRDefault="00E554DB" w:rsidP="00104B34">
      <w:pPr>
        <w:jc w:val="center"/>
        <w:rPr>
          <w:b/>
          <w:bCs/>
        </w:rPr>
      </w:pPr>
      <w:r>
        <w:rPr>
          <w:b/>
          <w:bCs/>
        </w:rPr>
        <w:t>Intermediate DNA Strategies</w:t>
      </w:r>
    </w:p>
    <w:p w14:paraId="490B1CFA" w14:textId="53BA0503" w:rsidR="00104B34" w:rsidRDefault="00104B34" w:rsidP="00104B34">
      <w:pPr>
        <w:jc w:val="center"/>
        <w:rPr>
          <w:b/>
          <w:bCs/>
        </w:rPr>
      </w:pPr>
      <w:r w:rsidRPr="00104B34">
        <w:rPr>
          <w:b/>
          <w:bCs/>
        </w:rPr>
        <w:t>Handout</w:t>
      </w:r>
    </w:p>
    <w:p w14:paraId="791476B4" w14:textId="77777777" w:rsidR="00104B34" w:rsidRDefault="00104B34" w:rsidP="00104B34">
      <w:pPr>
        <w:jc w:val="center"/>
        <w:rPr>
          <w:b/>
          <w:bCs/>
        </w:rPr>
      </w:pPr>
    </w:p>
    <w:p w14:paraId="1F12796B" w14:textId="77777777" w:rsidR="00104B34" w:rsidRDefault="00104B34" w:rsidP="00104B34"/>
    <w:p w14:paraId="722F91F0" w14:textId="50D0ECA5" w:rsidR="00104B34" w:rsidRDefault="00104B34" w:rsidP="00104B34">
      <w:r w:rsidRPr="00104B34">
        <w:rPr>
          <w:i/>
          <w:iCs/>
        </w:rPr>
        <w:t>Advanced Genetic Genealogy: Techniques and Case Studies</w:t>
      </w:r>
      <w:r>
        <w:t xml:space="preserve"> edited by Debbie Parker Wayne</w:t>
      </w:r>
    </w:p>
    <w:p w14:paraId="7F857463" w14:textId="77777777" w:rsidR="008314C0" w:rsidRDefault="008314C0" w:rsidP="00104B34"/>
    <w:p w14:paraId="6460211E" w14:textId="77777777" w:rsidR="008314C0" w:rsidRDefault="008314C0" w:rsidP="008314C0">
      <w:r w:rsidRPr="00BB787C">
        <w:rPr>
          <w:i/>
          <w:iCs/>
        </w:rPr>
        <w:t>The Family Tree Guide to DNA Testing and Genetic Genealogy</w:t>
      </w:r>
      <w:r>
        <w:t xml:space="preserve"> by Blaine T. </w:t>
      </w:r>
      <w:proofErr w:type="spellStart"/>
      <w:r>
        <w:t>Bettinger</w:t>
      </w:r>
      <w:proofErr w:type="spellEnd"/>
    </w:p>
    <w:p w14:paraId="45F8F10B" w14:textId="77777777" w:rsidR="008314C0" w:rsidRPr="00BE6D6D" w:rsidRDefault="008314C0" w:rsidP="008314C0"/>
    <w:p w14:paraId="56E36B51" w14:textId="77777777" w:rsidR="008314C0" w:rsidRDefault="008314C0" w:rsidP="008314C0">
      <w:pPr>
        <w:ind w:left="720" w:hanging="720"/>
      </w:pPr>
      <w:r w:rsidRPr="00BB787C">
        <w:rPr>
          <w:i/>
          <w:iCs/>
        </w:rPr>
        <w:t>Genetic Genealogy in Practice</w:t>
      </w:r>
      <w:r w:rsidRPr="00BB787C">
        <w:t xml:space="preserve"> </w:t>
      </w:r>
      <w:r>
        <w:t xml:space="preserve">by Blaine T. </w:t>
      </w:r>
      <w:proofErr w:type="spellStart"/>
      <w:r w:rsidRPr="00BB787C">
        <w:t>Bettinger</w:t>
      </w:r>
      <w:proofErr w:type="spellEnd"/>
      <w:r>
        <w:t xml:space="preserve"> </w:t>
      </w:r>
      <w:r w:rsidRPr="00BB787C">
        <w:t>and Debbie Parker Wayne</w:t>
      </w:r>
    </w:p>
    <w:p w14:paraId="209614F1" w14:textId="77777777" w:rsidR="008314C0" w:rsidRPr="00BB787C" w:rsidRDefault="008314C0" w:rsidP="008314C0">
      <w:pPr>
        <w:ind w:left="720" w:hanging="720"/>
      </w:pPr>
    </w:p>
    <w:p w14:paraId="4A818324" w14:textId="77777777" w:rsidR="008314C0" w:rsidRDefault="008314C0" w:rsidP="008314C0">
      <w:pPr>
        <w:ind w:left="720" w:hanging="720"/>
      </w:pPr>
      <w:r w:rsidRPr="00314D3E">
        <w:rPr>
          <w:i/>
          <w:iCs/>
        </w:rPr>
        <w:t>Professional Genealogy</w:t>
      </w:r>
      <w:r>
        <w:t xml:space="preserve"> by Elizabeth Shown Mills [editor] Chapter 16 “Genetics For </w:t>
      </w:r>
      <w:proofErr w:type="gramStart"/>
      <w:r>
        <w:t>Genealogy</w:t>
      </w:r>
      <w:proofErr w:type="gramEnd"/>
      <w:r>
        <w:t>”</w:t>
      </w:r>
    </w:p>
    <w:p w14:paraId="51083516" w14:textId="77777777" w:rsidR="00E554DB" w:rsidRDefault="00E554DB" w:rsidP="00104B34"/>
    <w:p w14:paraId="56ADC545" w14:textId="77777777" w:rsidR="00E554DB" w:rsidRDefault="00E554DB" w:rsidP="00E554DB">
      <w:pPr>
        <w:rPr>
          <w:rStyle w:val="Hyperlink"/>
        </w:rPr>
      </w:pPr>
      <w:r w:rsidRPr="00104B34">
        <w:t xml:space="preserve">Dana Leeds Website: </w:t>
      </w:r>
      <w:hyperlink r:id="rId4" w:history="1">
        <w:r w:rsidRPr="0037338A">
          <w:rPr>
            <w:rStyle w:val="Hyperlink"/>
          </w:rPr>
          <w:t>https://www.danaleeds.com/</w:t>
        </w:r>
      </w:hyperlink>
    </w:p>
    <w:p w14:paraId="1FBDC00B" w14:textId="77777777" w:rsidR="008314C0" w:rsidRDefault="008314C0" w:rsidP="00E554DB">
      <w:pPr>
        <w:rPr>
          <w:rStyle w:val="Hyperlink"/>
        </w:rPr>
      </w:pPr>
    </w:p>
    <w:p w14:paraId="5529F2E7" w14:textId="77777777" w:rsidR="008314C0" w:rsidRDefault="008314C0" w:rsidP="00E554DB">
      <w:pPr>
        <w:rPr>
          <w:rStyle w:val="Hyperlink"/>
        </w:rPr>
      </w:pPr>
    </w:p>
    <w:p w14:paraId="55E31F79" w14:textId="77777777" w:rsidR="008314C0" w:rsidRPr="00314D3E" w:rsidRDefault="008314C0" w:rsidP="008314C0">
      <w:pPr>
        <w:tabs>
          <w:tab w:val="left" w:pos="3930"/>
        </w:tabs>
        <w:ind w:left="720" w:hanging="720"/>
        <w:rPr>
          <w:b/>
          <w:bCs/>
        </w:rPr>
      </w:pPr>
      <w:r w:rsidRPr="00314D3E">
        <w:rPr>
          <w:b/>
          <w:bCs/>
        </w:rPr>
        <w:t>Facebook Groups:</w:t>
      </w:r>
      <w:r>
        <w:rPr>
          <w:b/>
          <w:bCs/>
        </w:rPr>
        <w:tab/>
      </w:r>
    </w:p>
    <w:p w14:paraId="053B4E4F" w14:textId="77777777" w:rsidR="008314C0" w:rsidRDefault="008314C0" w:rsidP="008314C0">
      <w:pPr>
        <w:ind w:left="720" w:hanging="720"/>
      </w:pPr>
    </w:p>
    <w:p w14:paraId="4F37EF03" w14:textId="77777777" w:rsidR="008314C0" w:rsidRDefault="008314C0" w:rsidP="008314C0">
      <w:pPr>
        <w:ind w:left="720" w:hanging="720"/>
      </w:pPr>
      <w:r>
        <w:t>Genetic Genealogy Tips &amp; Techniques</w:t>
      </w:r>
    </w:p>
    <w:p w14:paraId="2FD9166A" w14:textId="77777777" w:rsidR="008314C0" w:rsidRDefault="008314C0" w:rsidP="008314C0">
      <w:pPr>
        <w:ind w:left="720" w:hanging="720"/>
      </w:pPr>
      <w:r>
        <w:t>All Genetic Genealogy</w:t>
      </w:r>
    </w:p>
    <w:p w14:paraId="363DAF8F" w14:textId="77777777" w:rsidR="008314C0" w:rsidRDefault="008314C0" w:rsidP="008314C0">
      <w:pPr>
        <w:ind w:left="720" w:hanging="720"/>
      </w:pPr>
      <w:r>
        <w:t>New Mexico DNA Discussion</w:t>
      </w:r>
    </w:p>
    <w:p w14:paraId="7784CCA0" w14:textId="77777777" w:rsidR="008314C0" w:rsidRDefault="008314C0" w:rsidP="008314C0">
      <w:pPr>
        <w:ind w:left="720" w:hanging="720"/>
      </w:pPr>
      <w:r>
        <w:t>DNA Detectives</w:t>
      </w:r>
    </w:p>
    <w:p w14:paraId="3CAB017F" w14:textId="77777777" w:rsidR="008314C0" w:rsidRDefault="008314C0" w:rsidP="008314C0">
      <w:pPr>
        <w:ind w:left="720" w:hanging="720"/>
      </w:pPr>
      <w:r>
        <w:t xml:space="preserve">AncestryDNA </w:t>
      </w:r>
      <w:proofErr w:type="spellStart"/>
      <w:r>
        <w:t>GEDmatch</w:t>
      </w:r>
      <w:proofErr w:type="spellEnd"/>
      <w:r>
        <w:t xml:space="preserve"> 23andMe FTDNA </w:t>
      </w:r>
    </w:p>
    <w:p w14:paraId="07654A38" w14:textId="77777777" w:rsidR="008314C0" w:rsidRDefault="008314C0" w:rsidP="008314C0">
      <w:pPr>
        <w:ind w:left="720" w:hanging="720"/>
      </w:pPr>
    </w:p>
    <w:p w14:paraId="53DCFB18" w14:textId="77777777" w:rsidR="008314C0" w:rsidRPr="00314D3E" w:rsidRDefault="008314C0" w:rsidP="008314C0">
      <w:pPr>
        <w:ind w:left="720" w:hanging="720"/>
        <w:rPr>
          <w:b/>
          <w:bCs/>
        </w:rPr>
      </w:pPr>
      <w:r w:rsidRPr="00314D3E">
        <w:rPr>
          <w:b/>
          <w:bCs/>
        </w:rPr>
        <w:t>YouTube Channels:</w:t>
      </w:r>
    </w:p>
    <w:p w14:paraId="5F999CC3" w14:textId="77777777" w:rsidR="008314C0" w:rsidRDefault="008314C0" w:rsidP="008314C0">
      <w:pPr>
        <w:ind w:left="720" w:hanging="720"/>
      </w:pPr>
    </w:p>
    <w:p w14:paraId="231FC4E6" w14:textId="77777777" w:rsidR="008314C0" w:rsidRDefault="008314C0" w:rsidP="008314C0">
      <w:pPr>
        <w:ind w:left="720" w:hanging="720"/>
      </w:pPr>
      <w:r>
        <w:t xml:space="preserve">Blaine </w:t>
      </w:r>
      <w:proofErr w:type="spellStart"/>
      <w:r>
        <w:t>Bettinger</w:t>
      </w:r>
      <w:proofErr w:type="spellEnd"/>
    </w:p>
    <w:p w14:paraId="14D18027" w14:textId="77777777" w:rsidR="008314C0" w:rsidRDefault="008314C0" w:rsidP="008314C0">
      <w:pPr>
        <w:ind w:left="720" w:hanging="720"/>
      </w:pPr>
      <w:r>
        <w:t>Maurice Gleeson</w:t>
      </w:r>
    </w:p>
    <w:p w14:paraId="442E0E6B" w14:textId="77777777" w:rsidR="008314C0" w:rsidRDefault="008314C0" w:rsidP="008314C0">
      <w:pPr>
        <w:ind w:left="720" w:hanging="720"/>
      </w:pPr>
      <w:proofErr w:type="spellStart"/>
      <w:r>
        <w:t>Diahan</w:t>
      </w:r>
      <w:proofErr w:type="spellEnd"/>
      <w:r>
        <w:t xml:space="preserve"> Southard</w:t>
      </w:r>
    </w:p>
    <w:p w14:paraId="35EBE5D4" w14:textId="77777777" w:rsidR="008314C0" w:rsidRDefault="008314C0" w:rsidP="008314C0">
      <w:pPr>
        <w:ind w:left="720" w:hanging="720"/>
      </w:pPr>
      <w:r>
        <w:t>Family History Fanatics</w:t>
      </w:r>
    </w:p>
    <w:p w14:paraId="35DCD061" w14:textId="77777777" w:rsidR="008314C0" w:rsidRDefault="008314C0" w:rsidP="008314C0">
      <w:pPr>
        <w:ind w:left="720" w:hanging="720"/>
      </w:pPr>
      <w:r>
        <w:t>Ancestry</w:t>
      </w:r>
    </w:p>
    <w:p w14:paraId="7332F553" w14:textId="77777777" w:rsidR="008314C0" w:rsidRDefault="008314C0" w:rsidP="008314C0">
      <w:pPr>
        <w:ind w:left="720" w:hanging="720"/>
      </w:pPr>
      <w:proofErr w:type="spellStart"/>
      <w:r>
        <w:t>FamilyTreeDNA</w:t>
      </w:r>
      <w:proofErr w:type="spellEnd"/>
    </w:p>
    <w:p w14:paraId="04FA5410" w14:textId="77777777" w:rsidR="008314C0" w:rsidRDefault="008314C0" w:rsidP="008314C0">
      <w:pPr>
        <w:ind w:left="720" w:hanging="720"/>
      </w:pPr>
    </w:p>
    <w:p w14:paraId="1277944D" w14:textId="77777777" w:rsidR="008314C0" w:rsidRPr="00314D3E" w:rsidRDefault="008314C0" w:rsidP="008314C0">
      <w:pPr>
        <w:ind w:left="720" w:hanging="720"/>
        <w:rPr>
          <w:b/>
          <w:bCs/>
        </w:rPr>
      </w:pPr>
      <w:r w:rsidRPr="00314D3E">
        <w:rPr>
          <w:b/>
          <w:bCs/>
        </w:rPr>
        <w:t>Webinars:</w:t>
      </w:r>
    </w:p>
    <w:p w14:paraId="10810114" w14:textId="77777777" w:rsidR="008314C0" w:rsidRDefault="008314C0" w:rsidP="008314C0">
      <w:pPr>
        <w:ind w:left="720" w:hanging="720"/>
      </w:pPr>
    </w:p>
    <w:p w14:paraId="40130B19" w14:textId="77777777" w:rsidR="008314C0" w:rsidRDefault="008314C0" w:rsidP="008314C0">
      <w:pPr>
        <w:ind w:left="720" w:hanging="720"/>
      </w:pPr>
      <w:r>
        <w:t>Legacy Family Tree Webinars (some free but worth the $50 annual fee for all access)</w:t>
      </w:r>
    </w:p>
    <w:p w14:paraId="359D85B7" w14:textId="77777777" w:rsidR="008314C0" w:rsidRPr="003401DB" w:rsidRDefault="008314C0" w:rsidP="008314C0">
      <w:hyperlink r:id="rId5" w:history="1">
        <w:r w:rsidRPr="003401DB">
          <w:rPr>
            <w:color w:val="0000FF"/>
            <w:u w:val="single"/>
          </w:rPr>
          <w:t>https://familytreewebinars.com/</w:t>
        </w:r>
      </w:hyperlink>
    </w:p>
    <w:p w14:paraId="6A54E507" w14:textId="77777777" w:rsidR="008314C0" w:rsidRDefault="008314C0" w:rsidP="00E554DB"/>
    <w:p w14:paraId="101D7F6A" w14:textId="77777777" w:rsidR="00E554DB" w:rsidRPr="00104B34" w:rsidRDefault="00E554DB" w:rsidP="00104B34"/>
    <w:sectPr w:rsidR="00E554DB" w:rsidRPr="00104B34" w:rsidSect="00724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34"/>
    <w:rsid w:val="000E7368"/>
    <w:rsid w:val="00104B34"/>
    <w:rsid w:val="001F48D3"/>
    <w:rsid w:val="00437B30"/>
    <w:rsid w:val="00724F47"/>
    <w:rsid w:val="008314C0"/>
    <w:rsid w:val="008C2105"/>
    <w:rsid w:val="00A53FB9"/>
    <w:rsid w:val="00E554DB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DDE0B"/>
  <w15:chartTrackingRefBased/>
  <w15:docId w15:val="{E6B17494-2915-1040-93FD-50417E07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milytreewebinars.com/" TargetMode="External"/><Relationship Id="rId4" Type="http://schemas.openxmlformats.org/officeDocument/2006/relationships/hyperlink" Target="https://www.danalee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Spivey</dc:creator>
  <cp:keywords/>
  <dc:description/>
  <cp:lastModifiedBy>Philip Spivey</cp:lastModifiedBy>
  <cp:revision>3</cp:revision>
  <dcterms:created xsi:type="dcterms:W3CDTF">2024-02-18T04:44:00Z</dcterms:created>
  <dcterms:modified xsi:type="dcterms:W3CDTF">2024-02-18T15:16:00Z</dcterms:modified>
</cp:coreProperties>
</file>